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F7" w:rsidRDefault="006A2CF7" w:rsidP="006A2CF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БОРОВОГО СЕЛЬСКОГО ПОСЕЛЕНИЯ</w:t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6A2CF7" w:rsidRDefault="006A2CF7" w:rsidP="006A2CF7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6A2CF7" w:rsidRDefault="006A2CF7" w:rsidP="006A2CF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CF7" w:rsidRDefault="006A2CF7" w:rsidP="006A2CF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C46328">
        <w:rPr>
          <w:rFonts w:ascii="Times New Roman" w:hAnsi="Times New Roman"/>
          <w:sz w:val="28"/>
          <w:szCs w:val="28"/>
        </w:rPr>
        <w:t>02</w:t>
      </w:r>
      <w:r w:rsidR="00F64F59">
        <w:rPr>
          <w:rFonts w:ascii="Times New Roman" w:hAnsi="Times New Roman"/>
          <w:sz w:val="28"/>
          <w:szCs w:val="28"/>
        </w:rPr>
        <w:t>.03</w:t>
      </w:r>
      <w:r w:rsidR="00C46328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 № </w:t>
      </w:r>
      <w:r w:rsidR="00C46328">
        <w:rPr>
          <w:rFonts w:ascii="Times New Roman" w:hAnsi="Times New Roman"/>
          <w:sz w:val="28"/>
          <w:szCs w:val="28"/>
          <w:lang w:eastAsia="ru-RU"/>
        </w:rPr>
        <w:t>3-1</w:t>
      </w:r>
    </w:p>
    <w:p w:rsidR="006A2CF7" w:rsidRDefault="006A2CF7" w:rsidP="006A2CF7">
      <w:pPr>
        <w:tabs>
          <w:tab w:val="left" w:pos="709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4"/>
      </w:tblGrid>
      <w:tr w:rsidR="006A2CF7" w:rsidTr="006A2CF7">
        <w:trPr>
          <w:trHeight w:val="1603"/>
        </w:trPr>
        <w:tc>
          <w:tcPr>
            <w:tcW w:w="5124" w:type="dxa"/>
            <w:hideMark/>
          </w:tcPr>
          <w:p w:rsidR="006A2CF7" w:rsidRDefault="006A2CF7">
            <w:pPr>
              <w:suppressAutoHyphens/>
              <w:ind w:right="-9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</w:p>
          <w:p w:rsidR="006A2CF7" w:rsidRDefault="006A2CF7">
            <w:pPr>
              <w:suppressAutoHyphens/>
              <w:ind w:right="-958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муниципальной программы</w:t>
            </w:r>
          </w:p>
          <w:p w:rsidR="006A2CF7" w:rsidRDefault="006A2CF7">
            <w:pPr>
              <w:suppressAutoHyphens/>
              <w:ind w:right="-958"/>
              <w:rPr>
                <w:rFonts w:eastAsia="A"/>
                <w:sz w:val="28"/>
                <w:szCs w:val="28"/>
              </w:rPr>
            </w:pPr>
            <w:r>
              <w:rPr>
                <w:rStyle w:val="a5"/>
                <w:rFonts w:eastAsia="A"/>
                <w:b w:val="0"/>
                <w:sz w:val="28"/>
                <w:szCs w:val="28"/>
              </w:rPr>
              <w:t>Борового</w:t>
            </w:r>
            <w:r>
              <w:rPr>
                <w:rFonts w:eastAsia="A"/>
                <w:sz w:val="28"/>
                <w:szCs w:val="28"/>
              </w:rPr>
              <w:t xml:space="preserve"> сельского поселения </w:t>
            </w:r>
          </w:p>
          <w:p w:rsidR="006A2CF7" w:rsidRDefault="006A2CF7">
            <w:pPr>
              <w:suppressAutoHyphens/>
              <w:ind w:right="-958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«Развитие дорожного хозяйства </w:t>
            </w:r>
            <w:proofErr w:type="gramStart"/>
            <w:r>
              <w:rPr>
                <w:rFonts w:eastAsia="A"/>
                <w:sz w:val="28"/>
                <w:szCs w:val="28"/>
              </w:rPr>
              <w:t>в</w:t>
            </w:r>
            <w:proofErr w:type="gramEnd"/>
            <w:r>
              <w:rPr>
                <w:rFonts w:eastAsia="A"/>
                <w:sz w:val="28"/>
                <w:szCs w:val="28"/>
              </w:rPr>
              <w:t xml:space="preserve"> </w:t>
            </w:r>
          </w:p>
          <w:p w:rsidR="006A2CF7" w:rsidRDefault="006A2CF7">
            <w:pPr>
              <w:suppressAutoHyphens/>
              <w:ind w:right="-958"/>
              <w:rPr>
                <w:rFonts w:eastAsia="A"/>
                <w:bCs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Боровом сельском  </w:t>
            </w:r>
            <w:proofErr w:type="gramStart"/>
            <w:r>
              <w:rPr>
                <w:rFonts w:eastAsia="A"/>
                <w:sz w:val="28"/>
                <w:szCs w:val="28"/>
              </w:rPr>
              <w:t>поселении</w:t>
            </w:r>
            <w:proofErr w:type="gramEnd"/>
            <w:r>
              <w:rPr>
                <w:rStyle w:val="a5"/>
                <w:rFonts w:eastAsia="A"/>
                <w:b w:val="0"/>
                <w:sz w:val="28"/>
                <w:szCs w:val="28"/>
              </w:rPr>
              <w:t>»</w:t>
            </w:r>
          </w:p>
        </w:tc>
      </w:tr>
    </w:tbl>
    <w:p w:rsidR="006A2CF7" w:rsidRDefault="006A2CF7" w:rsidP="006A2CF7">
      <w:pPr>
        <w:pStyle w:val="1"/>
        <w:spacing w:before="0" w:after="0"/>
        <w:rPr>
          <w:rFonts w:ascii="Times New Roman" w:eastAsia="A" w:hAnsi="Times New Roman"/>
          <w:b w:val="0"/>
          <w:sz w:val="28"/>
          <w:szCs w:val="28"/>
        </w:rPr>
      </w:pPr>
    </w:p>
    <w:p w:rsidR="006A2CF7" w:rsidRDefault="006A2CF7" w:rsidP="006A2CF7">
      <w:pPr>
        <w:pStyle w:val="1"/>
        <w:spacing w:before="0" w:after="0"/>
        <w:ind w:firstLine="567"/>
        <w:jc w:val="both"/>
        <w:rPr>
          <w:rFonts w:ascii="Times New Roman" w:eastAsia="A" w:hAnsi="Times New Roman"/>
          <w:b w:val="0"/>
          <w:sz w:val="28"/>
          <w:szCs w:val="28"/>
        </w:rPr>
      </w:pPr>
      <w:r>
        <w:rPr>
          <w:rFonts w:ascii="Times New Roman" w:eastAsia="A" w:hAnsi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>на основании Постановления администрации Борового сельского поселения </w:t>
      </w:r>
      <w:hyperlink r:id="rId7" w:history="1">
        <w:r>
          <w:rPr>
            <w:rStyle w:val="a3"/>
            <w:rFonts w:ascii="Times New Roman" w:hAnsi="Times New Roman"/>
            <w:b w:val="0"/>
            <w:spacing w:val="2"/>
            <w:sz w:val="28"/>
            <w:szCs w:val="28"/>
            <w:shd w:val="clear" w:color="auto" w:fill="FFFFFF"/>
          </w:rPr>
          <w:t>от 13.10.2017 г № 35 «</w:t>
        </w:r>
        <w:r>
          <w:rPr>
            <w:rStyle w:val="a3"/>
            <w:rFonts w:ascii="Times New Roman" w:hAnsi="Times New Roman"/>
            <w:b w:val="0"/>
            <w:sz w:val="28"/>
            <w:szCs w:val="28"/>
          </w:rPr>
          <w:t xml:space="preserve">О Порядке принятия решений о разработке муниципальных программ Борового сельского поселения, их формировании и реализации и о признании утратившим силу постановления администрации Борового сельского поселения от 09.08.2011 г. № 15, 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eastAsia="A" w:hAnsi="Times New Roman"/>
          <w:b w:val="0"/>
          <w:sz w:val="28"/>
          <w:szCs w:val="28"/>
        </w:rPr>
        <w:t xml:space="preserve">администрация  </w:t>
      </w:r>
      <w:r>
        <w:rPr>
          <w:rStyle w:val="a5"/>
          <w:rFonts w:eastAsia="A"/>
          <w:sz w:val="28"/>
          <w:szCs w:val="28"/>
        </w:rPr>
        <w:t>Борового</w:t>
      </w:r>
      <w:r>
        <w:rPr>
          <w:rFonts w:ascii="Times New Roman" w:eastAsia="A" w:hAnsi="Times New Roman"/>
          <w:sz w:val="28"/>
          <w:szCs w:val="28"/>
        </w:rPr>
        <w:t xml:space="preserve"> </w:t>
      </w:r>
      <w:r>
        <w:rPr>
          <w:rFonts w:ascii="Times New Roman" w:eastAsia="A" w:hAnsi="Times New Roman"/>
          <w:b w:val="0"/>
          <w:sz w:val="28"/>
          <w:szCs w:val="28"/>
        </w:rPr>
        <w:t xml:space="preserve">сельского поселения </w:t>
      </w:r>
    </w:p>
    <w:p w:rsidR="006A2CF7" w:rsidRDefault="006A2CF7" w:rsidP="006A2CF7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A" w:hAnsi="Times New Roman"/>
          <w:b w:val="0"/>
          <w:sz w:val="28"/>
          <w:szCs w:val="28"/>
        </w:rPr>
        <w:t>ПОСТАНОВЛЯЕТ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6A2CF7" w:rsidRDefault="006A2CF7" w:rsidP="006A2CF7">
      <w:pPr>
        <w:tabs>
          <w:tab w:val="left" w:pos="3969"/>
        </w:tabs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1. Утвердить прилагаемую муниципальную программу </w:t>
      </w:r>
      <w:r>
        <w:rPr>
          <w:rStyle w:val="a5"/>
          <w:rFonts w:eastAsia="A"/>
          <w:b w:val="0"/>
          <w:sz w:val="28"/>
          <w:szCs w:val="28"/>
        </w:rPr>
        <w:t>Борового</w:t>
      </w:r>
      <w:r>
        <w:rPr>
          <w:rFonts w:eastAsia="A"/>
          <w:sz w:val="28"/>
          <w:szCs w:val="28"/>
        </w:rPr>
        <w:t xml:space="preserve"> сельского поселения «Развитие дорожного хозяйства в Боровом сельском поселении</w:t>
      </w:r>
      <w:r>
        <w:rPr>
          <w:rStyle w:val="a5"/>
          <w:rFonts w:eastAsia="A"/>
          <w:b w:val="0"/>
          <w:sz w:val="28"/>
          <w:szCs w:val="28"/>
        </w:rPr>
        <w:t>»</w:t>
      </w:r>
      <w:r>
        <w:rPr>
          <w:rFonts w:eastAsia="A"/>
          <w:sz w:val="28"/>
          <w:szCs w:val="28"/>
        </w:rPr>
        <w:t xml:space="preserve"> </w:t>
      </w:r>
      <w:r>
        <w:rPr>
          <w:sz w:val="28"/>
          <w:szCs w:val="28"/>
        </w:rPr>
        <w:t>(далее Программа).</w:t>
      </w:r>
    </w:p>
    <w:p w:rsidR="006A2CF7" w:rsidRDefault="006A2CF7" w:rsidP="006A2CF7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администрации Борового сельского поселения от </w:t>
      </w:r>
      <w:r w:rsidR="00C46328">
        <w:rPr>
          <w:sz w:val="28"/>
          <w:szCs w:val="28"/>
          <w:highlight w:val="yellow"/>
        </w:rPr>
        <w:t xml:space="preserve">28.02.2022 </w:t>
      </w:r>
      <w:r w:rsidR="00DE26B2">
        <w:rPr>
          <w:sz w:val="28"/>
          <w:szCs w:val="28"/>
          <w:highlight w:val="yellow"/>
        </w:rPr>
        <w:t>г</w:t>
      </w:r>
      <w:r w:rsidRPr="00F64F59">
        <w:rPr>
          <w:sz w:val="28"/>
          <w:szCs w:val="28"/>
          <w:highlight w:val="yellow"/>
        </w:rPr>
        <w:t>.</w:t>
      </w:r>
      <w:r w:rsidR="00C46328">
        <w:rPr>
          <w:sz w:val="28"/>
          <w:szCs w:val="28"/>
        </w:rPr>
        <w:t xml:space="preserve"> № 10</w:t>
      </w:r>
      <w:r>
        <w:rPr>
          <w:sz w:val="28"/>
          <w:szCs w:val="28"/>
        </w:rPr>
        <w:t xml:space="preserve"> «Об утверждении </w:t>
      </w:r>
      <w:r>
        <w:rPr>
          <w:rFonts w:eastAsia="A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Борового </w:t>
      </w:r>
      <w:r>
        <w:rPr>
          <w:rFonts w:eastAsia="A"/>
          <w:sz w:val="28"/>
          <w:szCs w:val="28"/>
        </w:rPr>
        <w:t xml:space="preserve">сельского поселения «Развитие дорожного хозяйства в </w:t>
      </w:r>
      <w:r>
        <w:rPr>
          <w:sz w:val="28"/>
          <w:szCs w:val="28"/>
        </w:rPr>
        <w:t xml:space="preserve">Боровом </w:t>
      </w:r>
      <w:r>
        <w:rPr>
          <w:rFonts w:eastAsia="A"/>
          <w:sz w:val="28"/>
          <w:szCs w:val="28"/>
        </w:rPr>
        <w:t>сельском поселении</w:t>
      </w:r>
      <w:r>
        <w:rPr>
          <w:rStyle w:val="a5"/>
          <w:rFonts w:eastAsia="A"/>
          <w:b w:val="0"/>
          <w:sz w:val="28"/>
          <w:szCs w:val="28"/>
        </w:rPr>
        <w:t xml:space="preserve">» </w:t>
      </w:r>
      <w:r>
        <w:rPr>
          <w:sz w:val="28"/>
          <w:szCs w:val="28"/>
        </w:rPr>
        <w:t>отменить.</w:t>
      </w:r>
    </w:p>
    <w:p w:rsidR="006A2CF7" w:rsidRDefault="006A2CF7" w:rsidP="006A2CF7">
      <w:pPr>
        <w:tabs>
          <w:tab w:val="left" w:pos="709"/>
        </w:tabs>
        <w:ind w:hanging="36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  <w:t xml:space="preserve">3. </w:t>
      </w:r>
      <w:r>
        <w:rPr>
          <w:spacing w:val="-5"/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sz w:val="28"/>
          <w:szCs w:val="28"/>
        </w:rPr>
        <w:t xml:space="preserve">Борового сельского поселения </w:t>
      </w:r>
    </w:p>
    <w:p w:rsidR="006A2CF7" w:rsidRDefault="006A2CF7" w:rsidP="006A2CF7">
      <w:pPr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 4. </w:t>
      </w:r>
      <w:r>
        <w:rPr>
          <w:spacing w:val="-5"/>
          <w:sz w:val="28"/>
          <w:szCs w:val="28"/>
        </w:rPr>
        <w:t xml:space="preserve">Настоящее постановление вступает в силу с момента подписания и </w:t>
      </w:r>
    </w:p>
    <w:p w:rsidR="006A2CF7" w:rsidRDefault="006A2CF7" w:rsidP="006A2CF7">
      <w:pPr>
        <w:jc w:val="both"/>
        <w:rPr>
          <w:rFonts w:eastAsia="A"/>
          <w:sz w:val="28"/>
          <w:szCs w:val="28"/>
        </w:rPr>
      </w:pPr>
      <w:r>
        <w:rPr>
          <w:spacing w:val="-5"/>
          <w:sz w:val="28"/>
          <w:szCs w:val="28"/>
        </w:rPr>
        <w:t>распространяет своё действие на правоо</w:t>
      </w:r>
      <w:r w:rsidR="00C46328">
        <w:rPr>
          <w:spacing w:val="-5"/>
          <w:sz w:val="28"/>
          <w:szCs w:val="28"/>
        </w:rPr>
        <w:t>тношения, возникшие с 01.01.2023</w:t>
      </w:r>
      <w:r>
        <w:rPr>
          <w:spacing w:val="-5"/>
          <w:sz w:val="28"/>
          <w:szCs w:val="28"/>
        </w:rPr>
        <w:t xml:space="preserve"> года.</w:t>
      </w:r>
    </w:p>
    <w:p w:rsidR="006A2CF7" w:rsidRDefault="006A2CF7" w:rsidP="006A2CF7">
      <w:pPr>
        <w:jc w:val="both"/>
        <w:rPr>
          <w:rFonts w:eastAsia="A"/>
          <w:sz w:val="28"/>
          <w:szCs w:val="28"/>
        </w:rPr>
      </w:pPr>
    </w:p>
    <w:p w:rsidR="006A2CF7" w:rsidRDefault="006A2CF7" w:rsidP="006A2CF7">
      <w:pPr>
        <w:jc w:val="both"/>
        <w:rPr>
          <w:rFonts w:eastAsia="A"/>
          <w:sz w:val="28"/>
          <w:szCs w:val="28"/>
        </w:rPr>
      </w:pPr>
    </w:p>
    <w:p w:rsidR="006A2CF7" w:rsidRDefault="006A2CF7" w:rsidP="006A2C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Глава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Борового</w:t>
      </w:r>
      <w:proofErr w:type="gramEnd"/>
    </w:p>
    <w:p w:rsidR="00DE26B2" w:rsidRDefault="006A2CF7" w:rsidP="00DE26B2">
      <w:pPr>
        <w:pStyle w:val="a4"/>
      </w:pPr>
      <w:r>
        <w:rPr>
          <w:rFonts w:ascii="Times New Roman" w:hAnsi="Times New Roman"/>
          <w:sz w:val="28"/>
          <w:szCs w:val="28"/>
        </w:rPr>
        <w:t xml:space="preserve">                 сельского поселения                                     М.И. Сем</w:t>
      </w:r>
      <w:r w:rsidR="00DE26B2">
        <w:rPr>
          <w:rFonts w:ascii="Times New Roman" w:hAnsi="Times New Roman"/>
          <w:sz w:val="28"/>
          <w:szCs w:val="28"/>
        </w:rPr>
        <w:t>енищева</w:t>
      </w:r>
      <w:r w:rsidR="00F64F59">
        <w:t xml:space="preserve">  </w:t>
      </w:r>
    </w:p>
    <w:p w:rsidR="00DE26B2" w:rsidRDefault="00DE26B2" w:rsidP="00DE26B2">
      <w:pPr>
        <w:pStyle w:val="a4"/>
      </w:pPr>
    </w:p>
    <w:p w:rsidR="00DE26B2" w:rsidRDefault="00DE26B2" w:rsidP="00DE26B2">
      <w:pPr>
        <w:pStyle w:val="a4"/>
      </w:pPr>
    </w:p>
    <w:p w:rsidR="00DE26B2" w:rsidRDefault="00DE26B2" w:rsidP="00DE26B2">
      <w:pPr>
        <w:pStyle w:val="a4"/>
      </w:pPr>
    </w:p>
    <w:p w:rsidR="008A4B00" w:rsidRDefault="008A4B00" w:rsidP="008A4B0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УТВЕРЖДЕНА</w:t>
      </w:r>
      <w:r w:rsidR="00DE26B2">
        <w:rPr>
          <w:rFonts w:ascii="Times New Roman" w:hAnsi="Times New Roman"/>
          <w:sz w:val="28"/>
          <w:szCs w:val="28"/>
        </w:rPr>
        <w:t xml:space="preserve">    </w:t>
      </w:r>
    </w:p>
    <w:p w:rsidR="00F64F59" w:rsidRPr="00DE26B2" w:rsidRDefault="00DE26B2" w:rsidP="00DE26B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4F59" w:rsidRPr="00DE26B2">
        <w:rPr>
          <w:rFonts w:ascii="Times New Roman" w:hAnsi="Times New Roman"/>
          <w:sz w:val="28"/>
          <w:szCs w:val="28"/>
          <w:lang w:eastAsia="ar-SA"/>
        </w:rPr>
        <w:t>Постановлением  администрации</w:t>
      </w:r>
    </w:p>
    <w:p w:rsidR="00DE26B2" w:rsidRPr="00DE26B2" w:rsidRDefault="00F64F59" w:rsidP="00F64F59">
      <w:pPr>
        <w:suppressAutoHyphens/>
        <w:jc w:val="right"/>
        <w:rPr>
          <w:sz w:val="28"/>
          <w:szCs w:val="28"/>
          <w:lang w:eastAsia="ar-SA"/>
        </w:rPr>
      </w:pPr>
      <w:r w:rsidRPr="00DE26B2">
        <w:rPr>
          <w:sz w:val="28"/>
          <w:szCs w:val="28"/>
          <w:lang w:eastAsia="ar-SA"/>
        </w:rPr>
        <w:t>Борового сельского поселения</w:t>
      </w:r>
      <w:r w:rsidR="006A2CF7" w:rsidRPr="00DE26B2">
        <w:rPr>
          <w:sz w:val="28"/>
          <w:szCs w:val="28"/>
          <w:lang w:eastAsia="ar-SA"/>
        </w:rPr>
        <w:t xml:space="preserve">   </w:t>
      </w:r>
    </w:p>
    <w:p w:rsidR="00F64F59" w:rsidRPr="00DE26B2" w:rsidRDefault="00C46328" w:rsidP="00F64F59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28.02.2023</w:t>
      </w:r>
      <w:r w:rsidR="00DE26B2" w:rsidRPr="00DE26B2">
        <w:rPr>
          <w:sz w:val="28"/>
          <w:szCs w:val="28"/>
          <w:lang w:eastAsia="ar-SA"/>
        </w:rPr>
        <w:t>г</w:t>
      </w:r>
      <w:r w:rsidR="006A2CF7" w:rsidRPr="00DE26B2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№ 3-1</w:t>
      </w:r>
      <w:r w:rsidR="006A2CF7" w:rsidRPr="00DE26B2">
        <w:rPr>
          <w:sz w:val="28"/>
          <w:szCs w:val="28"/>
          <w:lang w:eastAsia="ar-SA"/>
        </w:rPr>
        <w:t xml:space="preserve">                                       </w:t>
      </w:r>
    </w:p>
    <w:p w:rsidR="00F64F59" w:rsidRDefault="00F64F59" w:rsidP="00F64F59">
      <w:pPr>
        <w:suppressAutoHyphens/>
        <w:jc w:val="right"/>
        <w:rPr>
          <w:sz w:val="28"/>
          <w:szCs w:val="28"/>
          <w:lang w:eastAsia="ar-SA"/>
        </w:rPr>
      </w:pPr>
    </w:p>
    <w:p w:rsidR="00DE26B2" w:rsidRDefault="00DE26B2" w:rsidP="00DE26B2">
      <w:pPr>
        <w:suppressAutoHyphens/>
        <w:jc w:val="center"/>
        <w:rPr>
          <w:sz w:val="28"/>
          <w:szCs w:val="28"/>
          <w:lang w:eastAsia="ar-SA"/>
        </w:rPr>
      </w:pPr>
    </w:p>
    <w:p w:rsidR="006A2CF7" w:rsidRPr="009F6165" w:rsidRDefault="00DE26B2" w:rsidP="00DE26B2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6A2CF7" w:rsidRPr="009F6165">
        <w:rPr>
          <w:sz w:val="28"/>
          <w:szCs w:val="28"/>
        </w:rPr>
        <w:t>Муниципальная программа</w:t>
      </w: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  <w:r w:rsidRPr="009F6165">
        <w:rPr>
          <w:rStyle w:val="a5"/>
          <w:rFonts w:eastAsia="A"/>
          <w:b w:val="0"/>
          <w:sz w:val="28"/>
          <w:szCs w:val="28"/>
        </w:rPr>
        <w:t>Борового</w:t>
      </w:r>
      <w:r w:rsidRPr="009F6165">
        <w:rPr>
          <w:sz w:val="28"/>
          <w:szCs w:val="28"/>
        </w:rPr>
        <w:t xml:space="preserve"> сельского поселения </w:t>
      </w: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  <w:r w:rsidRPr="009F6165">
        <w:rPr>
          <w:sz w:val="28"/>
          <w:szCs w:val="28"/>
        </w:rPr>
        <w:t xml:space="preserve">«Развитие дорожного хозяйства в </w:t>
      </w:r>
      <w:r w:rsidRPr="009F6165">
        <w:rPr>
          <w:rFonts w:eastAsia="A"/>
          <w:sz w:val="28"/>
          <w:szCs w:val="28"/>
        </w:rPr>
        <w:tab/>
        <w:t xml:space="preserve">Боровом </w:t>
      </w:r>
      <w:r w:rsidRPr="009F6165">
        <w:rPr>
          <w:sz w:val="28"/>
          <w:szCs w:val="28"/>
        </w:rPr>
        <w:t>сельском поселении»</w:t>
      </w: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  <w:r w:rsidRPr="009F6165">
        <w:rPr>
          <w:sz w:val="28"/>
          <w:szCs w:val="28"/>
        </w:rPr>
        <w:t>ПАСПОРТ</w:t>
      </w: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  <w:r w:rsidRPr="009F6165">
        <w:rPr>
          <w:sz w:val="28"/>
          <w:szCs w:val="28"/>
        </w:rPr>
        <w:t xml:space="preserve">муниципальной программы </w:t>
      </w:r>
      <w:r w:rsidRPr="009F6165">
        <w:rPr>
          <w:rStyle w:val="a5"/>
          <w:rFonts w:eastAsia="A"/>
          <w:b w:val="0"/>
          <w:sz w:val="28"/>
          <w:szCs w:val="28"/>
        </w:rPr>
        <w:t xml:space="preserve">Борового </w:t>
      </w:r>
      <w:r w:rsidRPr="009F6165">
        <w:rPr>
          <w:sz w:val="28"/>
          <w:szCs w:val="28"/>
        </w:rPr>
        <w:t xml:space="preserve">сельского поселения </w:t>
      </w:r>
    </w:p>
    <w:p w:rsidR="006A2CF7" w:rsidRPr="009F6165" w:rsidRDefault="006A2CF7" w:rsidP="006A2CF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65">
        <w:rPr>
          <w:rStyle w:val="a9"/>
          <w:rFonts w:ascii="Times New Roman" w:hAnsi="Times New Roman" w:cs="Times New Roman"/>
          <w:sz w:val="28"/>
          <w:szCs w:val="28"/>
        </w:rPr>
        <w:t>«Развитие дорожного хозяйства в Боровом  сельском поселении»</w:t>
      </w:r>
    </w:p>
    <w:p w:rsidR="006A2CF7" w:rsidRPr="009F6165" w:rsidRDefault="006A2CF7" w:rsidP="006A2CF7">
      <w:pPr>
        <w:rPr>
          <w:b/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sz w:val="28"/>
          <w:szCs w:val="28"/>
        </w:rPr>
      </w:pPr>
    </w:p>
    <w:p w:rsidR="006A2CF7" w:rsidRPr="009F6165" w:rsidRDefault="006A2CF7" w:rsidP="006A2CF7">
      <w:pPr>
        <w:rPr>
          <w:sz w:val="28"/>
          <w:szCs w:val="28"/>
        </w:rPr>
      </w:pPr>
    </w:p>
    <w:p w:rsidR="006A2CF7" w:rsidRPr="009F6165" w:rsidRDefault="006A2CF7" w:rsidP="006A2CF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F7" w:rsidRPr="009F6165" w:rsidRDefault="006A2CF7" w:rsidP="006A2C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Администрация 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Борового  сельского поселения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отсутствуют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отсутствуют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Проекты 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отсутствуют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Основная цель (основные цели)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6A2CF7" w:rsidRPr="009F6165" w:rsidRDefault="006A2CF7" w:rsidP="00AF4BE8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повышение доступности услуг транспортного комплекса для населения;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повышение комплексной безопасности и устойчивости транспортной системы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ind w:firstLine="709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-  увеличение  протяженности автомобильных дорог, соответствующих нормативным </w:t>
            </w:r>
            <w:r w:rsidRPr="009F6165">
              <w:rPr>
                <w:sz w:val="28"/>
                <w:szCs w:val="28"/>
              </w:rPr>
              <w:lastRenderedPageBreak/>
              <w:t>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- улучшение технического состояния и потребительских </w:t>
            </w:r>
            <w:proofErr w:type="gramStart"/>
            <w:r w:rsidRPr="009F6165">
              <w:rPr>
                <w:sz w:val="28"/>
                <w:szCs w:val="28"/>
              </w:rPr>
              <w:t>свойств</w:t>
            </w:r>
            <w:proofErr w:type="gramEnd"/>
            <w:r w:rsidRPr="009F6165">
              <w:rPr>
                <w:sz w:val="28"/>
                <w:szCs w:val="28"/>
              </w:rPr>
              <w:t xml:space="preserve"> автомобильных дорог, созданию условий для формирования единой дорожной сети, круглогодично доступной для населения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конечного результата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(показатели проекта)</w:t>
            </w:r>
            <w:hyperlink w:anchor="sub_10658" w:history="1"/>
            <w:r w:rsidRPr="009F6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ind w:firstLine="709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-  1,5  километров;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приведение в нормативное состояние автомобильных дорог местного значения и инженерные сооружения на них  1,5 километров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муниципальная про</w:t>
            </w:r>
            <w:r w:rsidR="00C46328">
              <w:rPr>
                <w:sz w:val="28"/>
                <w:szCs w:val="28"/>
              </w:rPr>
              <w:t>грамма реализуется с 01.01.2023года по 31.12.2025</w:t>
            </w:r>
            <w:r w:rsidRPr="009F6165">
              <w:rPr>
                <w:sz w:val="28"/>
                <w:szCs w:val="28"/>
              </w:rPr>
              <w:t xml:space="preserve"> год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объем бюджетных ассигнований </w:t>
            </w:r>
            <w:r w:rsidRPr="009F6165">
              <w:rPr>
                <w:rFonts w:eastAsia="A"/>
                <w:bCs/>
                <w:sz w:val="28"/>
                <w:szCs w:val="28"/>
              </w:rPr>
              <w:t xml:space="preserve">Борового </w:t>
            </w:r>
            <w:r w:rsidRPr="009F6165">
              <w:rPr>
                <w:sz w:val="28"/>
                <w:szCs w:val="28"/>
              </w:rPr>
              <w:t xml:space="preserve"> сельского поселения    на    реализацию    муниципальной     программы 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в </w:t>
            </w:r>
            <w:r w:rsidR="00C46328">
              <w:rPr>
                <w:rFonts w:eastAsia="A"/>
                <w:bCs/>
                <w:sz w:val="28"/>
                <w:szCs w:val="28"/>
              </w:rPr>
              <w:t>2023-2025</w:t>
            </w:r>
            <w:r w:rsidRPr="009F6165">
              <w:rPr>
                <w:rFonts w:eastAsia="A"/>
                <w:bCs/>
                <w:sz w:val="28"/>
                <w:szCs w:val="28"/>
              </w:rPr>
              <w:t xml:space="preserve">  </w:t>
            </w:r>
            <w:r w:rsidRPr="009F6165">
              <w:rPr>
                <w:sz w:val="28"/>
                <w:szCs w:val="28"/>
              </w:rPr>
              <w:t xml:space="preserve">годах составляет </w:t>
            </w:r>
            <w:r w:rsidR="00C46328">
              <w:rPr>
                <w:sz w:val="28"/>
                <w:szCs w:val="28"/>
                <w:highlight w:val="yellow"/>
              </w:rPr>
              <w:t>1 746,</w:t>
            </w:r>
            <w:r w:rsidR="00C46328">
              <w:rPr>
                <w:sz w:val="28"/>
                <w:szCs w:val="28"/>
              </w:rPr>
              <w:t>53</w:t>
            </w:r>
            <w:r w:rsidRPr="009F6165">
              <w:rPr>
                <w:sz w:val="28"/>
                <w:szCs w:val="28"/>
              </w:rPr>
              <w:t xml:space="preserve"> тыс. руб., в том числе за счет областных средств-0,00 тыс</w:t>
            </w:r>
            <w:proofErr w:type="gramStart"/>
            <w:r w:rsidRPr="009F6165">
              <w:rPr>
                <w:sz w:val="28"/>
                <w:szCs w:val="28"/>
              </w:rPr>
              <w:t>.р</w:t>
            </w:r>
            <w:proofErr w:type="gramEnd"/>
            <w:r w:rsidRPr="009F6165">
              <w:rPr>
                <w:sz w:val="28"/>
                <w:szCs w:val="28"/>
              </w:rPr>
              <w:t>уб.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 по годам:</w:t>
            </w:r>
          </w:p>
          <w:p w:rsidR="006A2CF7" w:rsidRPr="009F6165" w:rsidRDefault="00C46328" w:rsidP="00AF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- 2023</w:t>
            </w:r>
            <w:r w:rsidR="006A2CF7" w:rsidRPr="009F6165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  <w:highlight w:val="yellow"/>
              </w:rPr>
              <w:t>560</w:t>
            </w:r>
            <w:r w:rsidR="006A2CF7" w:rsidRPr="009F6165">
              <w:rPr>
                <w:sz w:val="28"/>
                <w:szCs w:val="28"/>
                <w:highlight w:val="yellow"/>
              </w:rPr>
              <w:t>,86</w:t>
            </w:r>
            <w:r w:rsidR="006A2CF7" w:rsidRPr="009F6165">
              <w:rPr>
                <w:sz w:val="28"/>
                <w:szCs w:val="28"/>
              </w:rPr>
              <w:t xml:space="preserve"> тыс. руб., в том числе за счет областных средств-0,00 </w:t>
            </w:r>
            <w:proofErr w:type="spellStart"/>
            <w:r w:rsidR="006A2CF7" w:rsidRPr="009F6165">
              <w:rPr>
                <w:sz w:val="28"/>
                <w:szCs w:val="28"/>
              </w:rPr>
              <w:t>тыс</w:t>
            </w:r>
            <w:proofErr w:type="gramStart"/>
            <w:r w:rsidR="006A2CF7" w:rsidRPr="009F6165">
              <w:rPr>
                <w:sz w:val="28"/>
                <w:szCs w:val="28"/>
              </w:rPr>
              <w:t>.р</w:t>
            </w:r>
            <w:proofErr w:type="gramEnd"/>
            <w:r w:rsidR="006A2CF7" w:rsidRPr="009F6165">
              <w:rPr>
                <w:sz w:val="28"/>
                <w:szCs w:val="28"/>
              </w:rPr>
              <w:t>уб</w:t>
            </w:r>
            <w:proofErr w:type="spellEnd"/>
            <w:r w:rsidR="006A2CF7" w:rsidRPr="009F6165">
              <w:rPr>
                <w:sz w:val="28"/>
                <w:szCs w:val="28"/>
              </w:rPr>
              <w:t>;</w:t>
            </w:r>
          </w:p>
          <w:p w:rsidR="006A2CF7" w:rsidRPr="009F6165" w:rsidRDefault="00C46328" w:rsidP="00AF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г. – 618,55</w:t>
            </w:r>
            <w:r w:rsidR="006A2CF7" w:rsidRPr="009F6165">
              <w:rPr>
                <w:sz w:val="28"/>
                <w:szCs w:val="28"/>
              </w:rPr>
              <w:t>тыс</w:t>
            </w:r>
            <w:proofErr w:type="gramStart"/>
            <w:r w:rsidR="006A2CF7" w:rsidRPr="009F6165">
              <w:rPr>
                <w:sz w:val="28"/>
                <w:szCs w:val="28"/>
              </w:rPr>
              <w:t xml:space="preserve"> .</w:t>
            </w:r>
            <w:proofErr w:type="gramEnd"/>
            <w:r w:rsidR="006A2CF7" w:rsidRPr="009F6165">
              <w:rPr>
                <w:sz w:val="28"/>
                <w:szCs w:val="28"/>
              </w:rPr>
              <w:t xml:space="preserve">руб., в том числе за счет областных средств-0,00 </w:t>
            </w:r>
            <w:proofErr w:type="spellStart"/>
            <w:r w:rsidR="006A2CF7" w:rsidRPr="009F6165">
              <w:rPr>
                <w:sz w:val="28"/>
                <w:szCs w:val="28"/>
              </w:rPr>
              <w:t>тыс.руб</w:t>
            </w:r>
            <w:proofErr w:type="spellEnd"/>
            <w:r w:rsidR="006A2CF7" w:rsidRPr="009F6165">
              <w:rPr>
                <w:sz w:val="28"/>
                <w:szCs w:val="28"/>
              </w:rPr>
              <w:t>;</w:t>
            </w:r>
          </w:p>
          <w:p w:rsidR="006A2CF7" w:rsidRPr="009F6165" w:rsidRDefault="00C46328" w:rsidP="00AF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- 2025г. –   567,12</w:t>
            </w:r>
            <w:r w:rsidR="006A2CF7" w:rsidRPr="009F6165">
              <w:rPr>
                <w:sz w:val="28"/>
                <w:szCs w:val="28"/>
              </w:rPr>
              <w:t xml:space="preserve"> тыс. руб. в том числе за счет областных средств-0,00 тыс</w:t>
            </w:r>
            <w:proofErr w:type="gramStart"/>
            <w:r w:rsidR="006A2CF7" w:rsidRPr="009F6165">
              <w:rPr>
                <w:sz w:val="28"/>
                <w:szCs w:val="28"/>
              </w:rPr>
              <w:t>.р</w:t>
            </w:r>
            <w:proofErr w:type="gramEnd"/>
            <w:r w:rsidR="006A2CF7" w:rsidRPr="009F6165">
              <w:rPr>
                <w:sz w:val="28"/>
                <w:szCs w:val="28"/>
              </w:rPr>
              <w:t>уб.</w:t>
            </w:r>
          </w:p>
        </w:tc>
      </w:tr>
      <w:tr w:rsidR="006A2CF7" w:rsidRPr="009F6165" w:rsidTr="00AF4BE8">
        <w:tc>
          <w:tcPr>
            <w:tcW w:w="4785" w:type="dxa"/>
            <w:shd w:val="clear" w:color="auto" w:fill="auto"/>
          </w:tcPr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A2CF7" w:rsidRPr="009F6165" w:rsidRDefault="006A2CF7" w:rsidP="00AF4B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успешное выполнение мероприятий муниципальной программы позволит отремонтировать 0,7 километра автомобильных дорог общего пользования местного значения;</w:t>
            </w:r>
          </w:p>
          <w:p w:rsidR="006A2CF7" w:rsidRPr="009F6165" w:rsidRDefault="006A2CF7" w:rsidP="00AF4BE8">
            <w:pPr>
              <w:ind w:left="33" w:right="33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lastRenderedPageBreak/>
              <w:t xml:space="preserve">- увеличение эксплуатационных характеристик и срока </w:t>
            </w:r>
            <w:proofErr w:type="gramStart"/>
            <w:r w:rsidRPr="009F6165">
              <w:rPr>
                <w:sz w:val="28"/>
                <w:szCs w:val="28"/>
              </w:rPr>
              <w:t>службы</w:t>
            </w:r>
            <w:proofErr w:type="gramEnd"/>
            <w:r w:rsidRPr="009F6165">
              <w:rPr>
                <w:sz w:val="28"/>
                <w:szCs w:val="28"/>
              </w:rPr>
              <w:t xml:space="preserve"> автомобильных дорог и дворовых территорий многоквартирных домов, проездов к дворовым территориям многоквартирных домов населенных пунктов;</w:t>
            </w:r>
          </w:p>
          <w:p w:rsidR="006A2CF7" w:rsidRPr="009F6165" w:rsidRDefault="006A2CF7" w:rsidP="00AF4BE8">
            <w:pPr>
              <w:ind w:left="33" w:right="33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улучшение их внешнего облика;</w:t>
            </w:r>
          </w:p>
          <w:p w:rsidR="006A2CF7" w:rsidRPr="009F6165" w:rsidRDefault="006A2CF7" w:rsidP="00AF4BE8">
            <w:pPr>
              <w:ind w:left="33" w:right="33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снижение аварийности на дорогах;</w:t>
            </w:r>
          </w:p>
          <w:p w:rsidR="006A2CF7" w:rsidRPr="009F6165" w:rsidRDefault="006A2CF7" w:rsidP="00AF4BE8">
            <w:pPr>
              <w:ind w:left="33" w:right="33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- увеличение пропускной способности дорог.</w:t>
            </w:r>
          </w:p>
          <w:p w:rsidR="006A2CF7" w:rsidRPr="009F6165" w:rsidRDefault="006A2CF7" w:rsidP="00AF4BE8">
            <w:pPr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Реализация Программы должна обеспечить улучшение потребительских свойств </w:t>
            </w:r>
            <w:proofErr w:type="spellStart"/>
            <w:r w:rsidRPr="009F6165">
              <w:rPr>
                <w:sz w:val="28"/>
                <w:szCs w:val="28"/>
              </w:rPr>
              <w:t>уличн</w:t>
            </w:r>
            <w:proofErr w:type="gramStart"/>
            <w:r w:rsidRPr="009F6165">
              <w:rPr>
                <w:sz w:val="28"/>
                <w:szCs w:val="28"/>
              </w:rPr>
              <w:t>о</w:t>
            </w:r>
            <w:proofErr w:type="spellEnd"/>
            <w:r w:rsidRPr="009F6165">
              <w:rPr>
                <w:sz w:val="28"/>
                <w:szCs w:val="28"/>
              </w:rPr>
              <w:t>-</w:t>
            </w:r>
            <w:proofErr w:type="gramEnd"/>
            <w:r w:rsidRPr="009F6165">
              <w:rPr>
                <w:sz w:val="28"/>
                <w:szCs w:val="28"/>
              </w:rPr>
              <w:t xml:space="preserve"> дорожной сети за счет проведения обслуживания и ремонта надлежащего качества.  </w:t>
            </w:r>
          </w:p>
        </w:tc>
      </w:tr>
    </w:tbl>
    <w:p w:rsidR="006A2CF7" w:rsidRPr="009F6165" w:rsidRDefault="006A2CF7" w:rsidP="006A2CF7">
      <w:pPr>
        <w:rPr>
          <w:sz w:val="28"/>
          <w:szCs w:val="28"/>
        </w:rPr>
      </w:pPr>
    </w:p>
    <w:p w:rsidR="006A2CF7" w:rsidRPr="009F6165" w:rsidRDefault="006A2CF7" w:rsidP="006A2C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CF7" w:rsidRPr="009F6165" w:rsidRDefault="006A2CF7" w:rsidP="006A2CF7">
      <w:pPr>
        <w:rPr>
          <w:sz w:val="28"/>
          <w:szCs w:val="28"/>
        </w:rPr>
      </w:pPr>
    </w:p>
    <w:p w:rsidR="006A2CF7" w:rsidRPr="009F6165" w:rsidRDefault="006A2CF7" w:rsidP="006A2CF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6165">
        <w:rPr>
          <w:rFonts w:ascii="Times New Roman" w:hAnsi="Times New Roman" w:cs="Times New Roman"/>
          <w:b/>
          <w:sz w:val="28"/>
          <w:szCs w:val="28"/>
        </w:rPr>
        <w:t>Раздел 1. Приоритеты и цели муниципальной политики, включая характеристику текущего состояния сферы реализации муниципальной программы.</w:t>
      </w:r>
    </w:p>
    <w:p w:rsidR="006A2CF7" w:rsidRPr="009F6165" w:rsidRDefault="006A2CF7" w:rsidP="006A2CF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2CF7" w:rsidRPr="009F6165" w:rsidRDefault="006A2CF7" w:rsidP="006A2CF7">
      <w:pPr>
        <w:ind w:firstLine="708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 соответствии с Соглашением о передаче полномочий Октябрьского муниципального района в сфере дорожной деятельности Боровому сельскому поселению № 74 от 30.12.2021 г. администрация сельского поселения осуществляет полномочия в решении вопросов местного значения и принимает к исполнению полномочия района, предусмотренные:</w:t>
      </w:r>
    </w:p>
    <w:p w:rsidR="006A2CF7" w:rsidRPr="009F6165" w:rsidRDefault="006A2CF7" w:rsidP="006A2CF7">
      <w:pPr>
        <w:tabs>
          <w:tab w:val="num" w:pos="1923"/>
        </w:tabs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         </w:t>
      </w:r>
      <w:proofErr w:type="gramStart"/>
      <w:r w:rsidRPr="009F6165">
        <w:rPr>
          <w:sz w:val="28"/>
          <w:szCs w:val="28"/>
        </w:rPr>
        <w:t>- подпунктом 5 пункта 1 статьи 14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</w:t>
      </w:r>
      <w:proofErr w:type="gramEnd"/>
      <w:r w:rsidRPr="009F6165">
        <w:rPr>
          <w:sz w:val="28"/>
          <w:szCs w:val="28"/>
        </w:rPr>
        <w:t xml:space="preserve"> </w:t>
      </w:r>
      <w:proofErr w:type="gramStart"/>
      <w:r w:rsidRPr="009F6165">
        <w:rPr>
          <w:sz w:val="28"/>
          <w:szCs w:val="28"/>
        </w:rPr>
        <w:t>границах</w:t>
      </w:r>
      <w:proofErr w:type="gramEnd"/>
      <w:r w:rsidRPr="009F6165">
        <w:rPr>
          <w:sz w:val="28"/>
          <w:szCs w:val="28"/>
        </w:rPr>
        <w:t xml:space="preserve">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Федерации;</w:t>
      </w:r>
    </w:p>
    <w:p w:rsidR="006A2CF7" w:rsidRPr="009F6165" w:rsidRDefault="006A2CF7" w:rsidP="006A2CF7">
      <w:pPr>
        <w:ind w:firstLine="708"/>
        <w:jc w:val="both"/>
        <w:rPr>
          <w:sz w:val="28"/>
          <w:szCs w:val="28"/>
        </w:rPr>
      </w:pPr>
      <w:proofErr w:type="gramStart"/>
      <w:r w:rsidRPr="009F6165">
        <w:rPr>
          <w:sz w:val="28"/>
          <w:szCs w:val="28"/>
        </w:rPr>
        <w:t xml:space="preserve">- подпунктом 5 пункта 1 статьи 15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вне границ населенных пунктов в границах муниципального района, и обеспечению безопасности дорожного </w:t>
      </w:r>
      <w:r w:rsidRPr="009F6165">
        <w:rPr>
          <w:sz w:val="28"/>
          <w:szCs w:val="28"/>
        </w:rPr>
        <w:lastRenderedPageBreak/>
        <w:t>движения на них,  а также осуществлению иных полномочий в области использования автомобильных дорог и осуществлению дорожной деятельности в</w:t>
      </w:r>
      <w:proofErr w:type="gramEnd"/>
      <w:r w:rsidRPr="009F6165">
        <w:rPr>
          <w:sz w:val="28"/>
          <w:szCs w:val="28"/>
        </w:rPr>
        <w:t xml:space="preserve"> </w:t>
      </w:r>
      <w:proofErr w:type="gramStart"/>
      <w:r w:rsidRPr="009F6165">
        <w:rPr>
          <w:sz w:val="28"/>
          <w:szCs w:val="28"/>
        </w:rPr>
        <w:t>соответствии</w:t>
      </w:r>
      <w:proofErr w:type="gramEnd"/>
      <w:r w:rsidRPr="009F6165">
        <w:rPr>
          <w:sz w:val="28"/>
          <w:szCs w:val="28"/>
        </w:rPr>
        <w:t xml:space="preserve"> с законодательством Российской Федерации</w:t>
      </w:r>
    </w:p>
    <w:p w:rsidR="006A2CF7" w:rsidRPr="009F6165" w:rsidRDefault="006A2CF7" w:rsidP="006A2CF7">
      <w:pPr>
        <w:ind w:firstLine="708"/>
        <w:rPr>
          <w:sz w:val="28"/>
          <w:szCs w:val="28"/>
        </w:rPr>
      </w:pPr>
      <w:r w:rsidRPr="009F6165">
        <w:rPr>
          <w:sz w:val="28"/>
          <w:szCs w:val="28"/>
        </w:rPr>
        <w:t>- дорожная деятельность в отношении дорог сельского поселения, а также осуществление иных полномочий в области использования дорог и осуществления дорожной деятельности;</w:t>
      </w:r>
      <w:r w:rsidRPr="009F6165">
        <w:rPr>
          <w:sz w:val="28"/>
          <w:szCs w:val="28"/>
        </w:rPr>
        <w:br/>
        <w:t xml:space="preserve">      Для содержания и  </w:t>
      </w:r>
      <w:proofErr w:type="gramStart"/>
      <w:r w:rsidRPr="009F6165">
        <w:rPr>
          <w:sz w:val="28"/>
          <w:szCs w:val="28"/>
        </w:rPr>
        <w:t>ремонта</w:t>
      </w:r>
      <w:proofErr w:type="gramEnd"/>
      <w:r w:rsidRPr="009F6165">
        <w:rPr>
          <w:sz w:val="28"/>
          <w:szCs w:val="28"/>
        </w:rPr>
        <w:t xml:space="preserve"> автомобильных дорог, а также в целом на работах по поддержанию дорог в надлежащем состоянии, в бюджете сельского </w:t>
      </w:r>
      <w:r w:rsidR="00A32AF5">
        <w:rPr>
          <w:sz w:val="28"/>
          <w:szCs w:val="28"/>
        </w:rPr>
        <w:t>поселения запланировано  на 2023 – 2025</w:t>
      </w:r>
      <w:r w:rsidRPr="009F6165">
        <w:rPr>
          <w:sz w:val="28"/>
          <w:szCs w:val="28"/>
        </w:rPr>
        <w:t xml:space="preserve"> годы  </w:t>
      </w:r>
      <w:r w:rsidR="00C46328">
        <w:rPr>
          <w:color w:val="3333FF"/>
          <w:sz w:val="28"/>
          <w:szCs w:val="28"/>
          <w:highlight w:val="yellow"/>
        </w:rPr>
        <w:t>1  746</w:t>
      </w:r>
      <w:r w:rsidRPr="009F6165">
        <w:rPr>
          <w:color w:val="3333FF"/>
          <w:sz w:val="28"/>
          <w:szCs w:val="28"/>
          <w:highlight w:val="yellow"/>
        </w:rPr>
        <w:t>,</w:t>
      </w:r>
      <w:r w:rsidR="00C46328">
        <w:rPr>
          <w:color w:val="3333FF"/>
          <w:sz w:val="28"/>
          <w:szCs w:val="28"/>
        </w:rPr>
        <w:t>53</w:t>
      </w:r>
      <w:r w:rsidRPr="009F6165">
        <w:rPr>
          <w:sz w:val="28"/>
          <w:szCs w:val="28"/>
        </w:rPr>
        <w:t xml:space="preserve">  тыс. руб.  Перед органами местного самоуправления стоит задача по совершенствованию и развитию сети автомобильных дорог Борового сельского поселения в соответствии с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Необходимо 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организаций, в связи, с чем возникает необходимость разработки системы поэтапного формирования улично-дорожной сети Борового  сельского поселения с доведением ее характеристик до нормативных с учетом ресурсных возможностей.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 Муниципальная  программа «Развитие дорожного хозяйства в Боровом  сельском поселении»  ориентирована на увеличение общей мощности дорожной сети населённых пунктов Борового сельского поселения и автомобильных дорог местного значения, повышением их потребительских свойств.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 Анализ существующего состояния улично-дорожной сети Борового сельского поселения показывает, что в настоящее время в силу объективных причин сформировался ряд проблем, требующих решения. Темпы роста численности автотранспорта опережают темпы развития улично-дорожной сети.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 настоящее время современная развитая сеть автомобильных дорог местного пользования призвана стать основным инструментом реализации муниципальной политики, приоритетами которой являются ликвидация кризисных последствий и восстановление темпов экономического развития.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Несмотря на достигнутые результаты, по-прежнему остаются актуальными следующие проблемы: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4  километра автомобильных дорог имеют грунтовое покрытие;</w:t>
      </w:r>
    </w:p>
    <w:p w:rsidR="006A2CF7" w:rsidRPr="009F6165" w:rsidRDefault="006A2CF7" w:rsidP="006A2CF7">
      <w:pPr>
        <w:shd w:val="clear" w:color="auto" w:fill="FFFFFF"/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дорогах. 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Немаловажное значение в структуре опорной сети автомобильных дорог имеют автомобильные дороги местного значения. </w:t>
      </w:r>
      <w:proofErr w:type="gramStart"/>
      <w:r w:rsidRPr="009F6165">
        <w:rPr>
          <w:sz w:val="28"/>
          <w:szCs w:val="28"/>
        </w:rPr>
        <w:t>Большинство этих дорог с низкими техническими параметрами, грунтовые или имеют покрытие из песчано-гравийной смеси.</w:t>
      </w:r>
      <w:proofErr w:type="gramEnd"/>
      <w:r w:rsidRPr="009F6165">
        <w:rPr>
          <w:sz w:val="28"/>
          <w:szCs w:val="28"/>
        </w:rPr>
        <w:t xml:space="preserve"> Многие из этих дорог играют важную </w:t>
      </w:r>
      <w:r w:rsidRPr="009F6165">
        <w:rPr>
          <w:sz w:val="28"/>
          <w:szCs w:val="28"/>
        </w:rPr>
        <w:lastRenderedPageBreak/>
        <w:t>социальную роль, обеспечивая связь сельских и других населенных пунктов с общей транспортной сетью.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Плохое состояние подъездов к сельским населённым пунктам по дорогам общего пользования сдерживает развитие сельских населенных пунктов, существенно увеличивает затраты на перевозки, особенно по грунтовым дорогам. Движение и подъезд к земельным угодьям по этим дорогам крайне затруднены в осенне-весенний период, что приводит к затруднениям при выполнении посевных, уборочных и других работ, а также вызывает потери сельскохозяйственных предприятий.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Неразвитость сельских дорог усугубляет проблемы и в социальной сфере из-за несвоевременного оказания срочной медицинской помощи, дополнительных потерь времени и ограничений на поездки.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Всё вышеуказанное влияет на ограничение роста экономики Борового сельского поселения и негативным образом влияет на безопасность дорожного движения на автомобильных дорогах и экологию. Исходя из масштабности и сложности решения этих проблем, а также необходимости рациональной организации их решения, необходимы разработка и принятие муниципальной программы «Развитие дорожного хозяйства в Боровом сельском поселении».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CF7" w:rsidRPr="009F6165" w:rsidRDefault="006A2CF7" w:rsidP="006A2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165">
        <w:rPr>
          <w:rFonts w:ascii="Times New Roman" w:hAnsi="Times New Roman" w:cs="Times New Roman"/>
          <w:b/>
          <w:sz w:val="28"/>
          <w:szCs w:val="28"/>
        </w:rPr>
        <w:t xml:space="preserve">Раздел 2. Основная цель (основные цели) и задачи муниципальной программы. </w:t>
      </w:r>
    </w:p>
    <w:p w:rsidR="006A2CF7" w:rsidRPr="009F6165" w:rsidRDefault="006A2CF7" w:rsidP="006A2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F7" w:rsidRPr="009F6165" w:rsidRDefault="006A2CF7" w:rsidP="006A2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1) формирование и развитие эффективной сети автомобильных дорог общего пользования в Боровом  сельском поселении;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2) обеспечение качества, доступности и конкурентоспособности транспортных услуг для населения и хозяйствующих субъектов;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3) повышение комплексной безопасности и устойчивости транспортной системы в части сети автомобильных дорог местного значения.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Достижение цели по формированию и развитию эффективной сети автомобильных дорог общего пользования в Боровом сельском поселении обеспечивается в рамках решения задач: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-  по увеличению протяженности автомобильных дорог, соответствующих нормативным 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- по улучшению технического состояния и потребительских </w:t>
      </w:r>
      <w:proofErr w:type="gramStart"/>
      <w:r w:rsidRPr="009F6165">
        <w:rPr>
          <w:sz w:val="28"/>
          <w:szCs w:val="28"/>
        </w:rPr>
        <w:t>свойств</w:t>
      </w:r>
      <w:proofErr w:type="gramEnd"/>
      <w:r w:rsidRPr="009F6165">
        <w:rPr>
          <w:sz w:val="28"/>
          <w:szCs w:val="28"/>
        </w:rPr>
        <w:t xml:space="preserve"> автомобильных дорог, созданию условий для формирования единой дорожной сети, круглогодично доступной для населения.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Для достижения цели повышения комплексной безопасности и устойчивости транспортной системы в части сети автомобильных дорог общего пользования необходимо решить задачи, связанные с повышением </w:t>
      </w:r>
      <w:r w:rsidRPr="009F6165">
        <w:rPr>
          <w:sz w:val="28"/>
          <w:szCs w:val="28"/>
        </w:rPr>
        <w:lastRenderedPageBreak/>
        <w:t>безопасности дорожного движения и обеспечением устойчивого функционирования дорожной сети.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26282F"/>
          <w:sz w:val="28"/>
          <w:szCs w:val="28"/>
        </w:rPr>
      </w:pPr>
      <w:r w:rsidRPr="009F6165">
        <w:rPr>
          <w:b/>
          <w:color w:val="26282F"/>
          <w:sz w:val="28"/>
          <w:szCs w:val="28"/>
        </w:rPr>
        <w:t>3.  Перечень мероприятий муниципальной программы</w:t>
      </w:r>
    </w:p>
    <w:p w:rsidR="006A2CF7" w:rsidRPr="009F6165" w:rsidRDefault="006A2CF7" w:rsidP="006A2C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26282F"/>
          <w:sz w:val="28"/>
          <w:szCs w:val="28"/>
        </w:rPr>
      </w:pPr>
      <w:r w:rsidRPr="009F6165">
        <w:rPr>
          <w:color w:val="26282F"/>
          <w:sz w:val="28"/>
          <w:szCs w:val="28"/>
        </w:rPr>
        <w:t>Перечень мероприятий муниципальной программы</w:t>
      </w:r>
    </w:p>
    <w:tbl>
      <w:tblPr>
        <w:tblW w:w="11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3120"/>
        <w:gridCol w:w="1559"/>
        <w:gridCol w:w="32"/>
        <w:gridCol w:w="1102"/>
        <w:gridCol w:w="1102"/>
        <w:gridCol w:w="30"/>
        <w:gridCol w:w="1104"/>
        <w:gridCol w:w="30"/>
        <w:gridCol w:w="1104"/>
        <w:gridCol w:w="30"/>
        <w:gridCol w:w="1246"/>
        <w:gridCol w:w="30"/>
      </w:tblGrid>
      <w:tr w:rsidR="006A2CF7" w:rsidRPr="009F6165" w:rsidTr="00AF4BE8">
        <w:trPr>
          <w:gridAfter w:val="1"/>
          <w:wAfter w:w="30" w:type="dxa"/>
        </w:trPr>
        <w:tc>
          <w:tcPr>
            <w:tcW w:w="11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Таблица 1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N</w:t>
            </w:r>
          </w:p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14645">
              <w:t>п</w:t>
            </w:r>
            <w:proofErr w:type="spellEnd"/>
            <w:proofErr w:type="gramEnd"/>
            <w:r w:rsidRPr="00E14645">
              <w:t>/</w:t>
            </w:r>
            <w:proofErr w:type="spellStart"/>
            <w:r w:rsidRPr="00E14645"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Наименование мероприятия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Ответственный исполнитель, соисполнители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Срок реализации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Источник финансирования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Объем финансирования по годам реализации муниципальной программы, тыс. рублей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C46328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6A2CF7" w:rsidRPr="00E14645">
              <w:t>год</w:t>
            </w:r>
            <w:hyperlink w:anchor="sub_10663" w:history="1">
              <w:r w:rsidR="006A2CF7" w:rsidRPr="00E14645">
                <w:rPr>
                  <w:color w:val="106BBE"/>
                </w:rPr>
                <w:t>**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C46328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6A2CF7" w:rsidRPr="00E14645">
              <w:t xml:space="preserve"> год</w:t>
            </w:r>
            <w:hyperlink w:anchor="sub_10663" w:history="1">
              <w:r w:rsidR="006A2CF7" w:rsidRPr="00E14645">
                <w:rPr>
                  <w:color w:val="106BBE"/>
                </w:rPr>
                <w:t>**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E14645" w:rsidRDefault="00C46328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:rsidR="006A2CF7" w:rsidRPr="00E1464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645">
              <w:t>год</w:t>
            </w:r>
            <w:hyperlink w:anchor="sub_10663" w:history="1">
              <w:r w:rsidRPr="00E14645">
                <w:rPr>
                  <w:color w:val="106BBE"/>
                </w:rPr>
                <w:t>**</w:t>
              </w:r>
            </w:hyperlink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11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Задача 1 увеличение протяженности улично-дорожной сети, автомобильных дорог, соответствующих нормативным требованиям;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строительство и реконструкция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Администрация Борового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1.2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  <w:lang w:eastAsia="ar-SA"/>
              </w:rPr>
              <w:t xml:space="preserve">содержание автомобильных дорог общего пользования местного значения и </w:t>
            </w:r>
            <w:proofErr w:type="gramStart"/>
            <w:r w:rsidRPr="009F6165">
              <w:rPr>
                <w:sz w:val="28"/>
                <w:szCs w:val="28"/>
                <w:lang w:eastAsia="ar-SA"/>
              </w:rPr>
              <w:t>ис­кусственных</w:t>
            </w:r>
            <w:proofErr w:type="gramEnd"/>
            <w:r w:rsidRPr="009F6165">
              <w:rPr>
                <w:sz w:val="28"/>
                <w:szCs w:val="28"/>
                <w:lang w:eastAsia="ar-SA"/>
              </w:rPr>
              <w:t xml:space="preserve"> сооружений на них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Администрация Борового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A32AF5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A32AF5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A32AF5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567,12</w:t>
            </w:r>
          </w:p>
        </w:tc>
      </w:tr>
      <w:tr w:rsidR="006A2CF7" w:rsidRPr="009F6165" w:rsidTr="00AF4BE8">
        <w:trPr>
          <w:gridAfter w:val="1"/>
          <w:wAfter w:w="30" w:type="dxa"/>
        </w:trPr>
        <w:tc>
          <w:tcPr>
            <w:tcW w:w="11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Задача 2 улучшение технического состояния и потребительских </w:t>
            </w:r>
            <w:proofErr w:type="gramStart"/>
            <w:r w:rsidRPr="009F6165">
              <w:rPr>
                <w:sz w:val="28"/>
                <w:szCs w:val="28"/>
              </w:rPr>
              <w:t>свойств</w:t>
            </w:r>
            <w:proofErr w:type="gramEnd"/>
            <w:r w:rsidRPr="009F6165">
              <w:rPr>
                <w:sz w:val="28"/>
                <w:szCs w:val="28"/>
              </w:rPr>
              <w:t xml:space="preserve"> автомобильных дорог, созданию условий для формирования единой дорожной сети, круглогодично доступной для населения</w:t>
            </w:r>
          </w:p>
        </w:tc>
      </w:tr>
      <w:tr w:rsidR="006A2CF7" w:rsidRPr="009F6165" w:rsidTr="00AF4BE8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9F6165">
              <w:rPr>
                <w:sz w:val="28"/>
                <w:szCs w:val="28"/>
                <w:lang w:eastAsia="ar-SA"/>
              </w:rPr>
              <w:t xml:space="preserve">обеспечение автотранспортными услугами населения Борового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Администрация Борового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</w:tr>
    </w:tbl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  <w:r w:rsidRPr="009F6165">
        <w:rPr>
          <w:b/>
          <w:sz w:val="28"/>
          <w:szCs w:val="28"/>
        </w:rPr>
        <w:t>Раздел 4. Организация управления и механизм выполнения</w:t>
      </w: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  <w:r w:rsidRPr="009F6165">
        <w:rPr>
          <w:b/>
          <w:sz w:val="28"/>
          <w:szCs w:val="28"/>
        </w:rPr>
        <w:t>мероприятий муниципальной программы.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lastRenderedPageBreak/>
        <w:t>Управление реализацией муниципальной программы осуществляет ответственный исполнитель – Администрация Борового  сельского поселения (далее именуется – Администрация).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именуется – план реализации), разрабатываемой Администрацией на очередной финансовый год, содержащим перечень наиболее важных, социально значимых контрольных событий муниципальной программы с указанием их сроков и ожидаемых результатов.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Обеспечение реализации мероприятий муниципальной программы осуществляется за счёт  средств сельского поселения. 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Отбор организаций – исполнителей муниципальной программы осуществляется в соответствии с законодательством Российской Федерации о закупках для государственных и муниципальных нужд.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  <w:r w:rsidRPr="009F6165">
        <w:rPr>
          <w:b/>
          <w:sz w:val="28"/>
          <w:szCs w:val="28"/>
        </w:rPr>
        <w:t>Раздел 5. Ожидаемые результаты реализации  муниципальной программы и их обеспечение</w:t>
      </w: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</w:p>
    <w:p w:rsidR="006A2CF7" w:rsidRPr="009F6165" w:rsidRDefault="006A2CF7" w:rsidP="006A2CF7">
      <w:pPr>
        <w:suppressAutoHyphens/>
        <w:ind w:firstLine="708"/>
        <w:jc w:val="center"/>
        <w:rPr>
          <w:sz w:val="28"/>
          <w:szCs w:val="28"/>
          <w:lang w:eastAsia="ar-SA"/>
        </w:rPr>
      </w:pPr>
      <w:r w:rsidRPr="009F6165">
        <w:rPr>
          <w:sz w:val="28"/>
          <w:szCs w:val="28"/>
          <w:lang w:eastAsia="ar-SA"/>
        </w:rPr>
        <w:t>Сведения</w:t>
      </w:r>
    </w:p>
    <w:p w:rsidR="006A2CF7" w:rsidRPr="009F6165" w:rsidRDefault="006A2CF7" w:rsidP="006A2CF7">
      <w:pPr>
        <w:suppressAutoHyphens/>
        <w:ind w:firstLine="708"/>
        <w:jc w:val="center"/>
        <w:rPr>
          <w:sz w:val="28"/>
          <w:szCs w:val="28"/>
          <w:lang w:eastAsia="ar-SA"/>
        </w:rPr>
      </w:pPr>
      <w:r w:rsidRPr="009F6165">
        <w:rPr>
          <w:sz w:val="28"/>
          <w:szCs w:val="28"/>
          <w:lang w:eastAsia="ar-SA"/>
        </w:rPr>
        <w:t>о целевых показателях (индикаторах) муниципальной программы и их значениях</w:t>
      </w:r>
    </w:p>
    <w:p w:rsidR="006A2CF7" w:rsidRPr="009F6165" w:rsidRDefault="006A2CF7" w:rsidP="006A2CF7">
      <w:pPr>
        <w:tabs>
          <w:tab w:val="left" w:pos="8925"/>
        </w:tabs>
        <w:suppressAutoHyphens/>
        <w:ind w:firstLine="708"/>
        <w:rPr>
          <w:sz w:val="28"/>
          <w:szCs w:val="28"/>
          <w:lang w:eastAsia="ar-SA"/>
        </w:rPr>
      </w:pPr>
      <w:r w:rsidRPr="009F6165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Таблица 2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268"/>
        <w:gridCol w:w="1134"/>
        <w:gridCol w:w="1134"/>
        <w:gridCol w:w="1276"/>
        <w:gridCol w:w="1102"/>
        <w:gridCol w:w="1024"/>
        <w:gridCol w:w="992"/>
      </w:tblGrid>
      <w:tr w:rsidR="006A2CF7" w:rsidRPr="009F6165" w:rsidTr="00AF4BE8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N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F616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F6165">
              <w:rPr>
                <w:sz w:val="28"/>
                <w:szCs w:val="28"/>
              </w:rPr>
              <w:t>/</w:t>
            </w:r>
            <w:proofErr w:type="spellStart"/>
            <w:r w:rsidRPr="009F616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6A2CF7" w:rsidRPr="009F6165" w:rsidTr="00AF4BE8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отчетный </w:t>
            </w:r>
          </w:p>
          <w:p w:rsidR="006A2CF7" w:rsidRPr="009F6165" w:rsidRDefault="00A32AF5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год</w:t>
            </w:r>
            <w:hyperlink w:anchor="sub_10662" w:history="1">
              <w:r w:rsidRPr="009F6165">
                <w:rPr>
                  <w:color w:val="106BBE"/>
                  <w:sz w:val="28"/>
                  <w:szCs w:val="28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A32AF5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год</w:t>
            </w:r>
            <w:hyperlink w:anchor="sub_10663" w:history="1">
              <w:r w:rsidRPr="009F6165">
                <w:rPr>
                  <w:color w:val="106BBE"/>
                  <w:sz w:val="28"/>
                  <w:szCs w:val="28"/>
                </w:rPr>
                <w:t>**</w:t>
              </w:r>
            </w:hyperlink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A32AF5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год</w:t>
            </w:r>
            <w:hyperlink w:anchor="sub_10663" w:history="1">
              <w:r w:rsidRPr="009F6165">
                <w:rPr>
                  <w:color w:val="106BBE"/>
                  <w:sz w:val="28"/>
                  <w:szCs w:val="28"/>
                </w:rPr>
                <w:t>**</w:t>
              </w:r>
            </w:hyperlink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A32AF5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год</w:t>
            </w:r>
            <w:hyperlink w:anchor="sub_10663" w:history="1">
              <w:r w:rsidRPr="009F6165">
                <w:rPr>
                  <w:color w:val="106BBE"/>
                  <w:sz w:val="28"/>
                  <w:szCs w:val="28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за период реализации муниципальной программы</w:t>
            </w: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F7" w:rsidRPr="009F6165" w:rsidTr="00AF4BE8"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увеличение протяженности улично-дорожной сети, автомобильных дорог, соответствующих нормативным требованиям</w:t>
            </w: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Показатель (индикатор)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6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автомобильных дорог общего пользования </w:t>
            </w:r>
            <w:r w:rsidRPr="009F6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местного значения </w:t>
            </w:r>
          </w:p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5746A8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5746A8"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приведение в нормативное состояние автомобильных дорог местного значения и инженерные сооружения на них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5746A8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5746A8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7,3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0</w:t>
            </w:r>
          </w:p>
        </w:tc>
      </w:tr>
      <w:tr w:rsidR="006A2CF7" w:rsidRPr="009F6165" w:rsidTr="00AF4BE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165">
              <w:rPr>
                <w:sz w:val="28"/>
                <w:szCs w:val="28"/>
              </w:rPr>
              <w:t xml:space="preserve">Объем бюджетных ассигнований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5746A8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</w:pPr>
            <w:r w:rsidRPr="005746A8">
              <w:rPr>
                <w:lang w:eastAsia="ar-SA"/>
              </w:rPr>
              <w:t>тыс.</w:t>
            </w:r>
            <w:r>
              <w:rPr>
                <w:lang w:eastAsia="ar-SA"/>
              </w:rPr>
              <w:t xml:space="preserve"> </w:t>
            </w:r>
            <w:r w:rsidRPr="005746A8">
              <w:rPr>
                <w:lang w:eastAsia="ar-SA"/>
              </w:rPr>
              <w:t>руб</w:t>
            </w:r>
            <w:r>
              <w:rPr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E14645" w:rsidRDefault="00A32AF5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FF"/>
                <w:sz w:val="28"/>
                <w:szCs w:val="28"/>
              </w:rPr>
            </w:pPr>
            <w:r>
              <w:rPr>
                <w:color w:val="3333FF"/>
                <w:sz w:val="28"/>
                <w:szCs w:val="28"/>
              </w:rPr>
              <w:t>560,86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A32AF5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618,55</w:t>
            </w:r>
            <w:r w:rsidR="006A2CF7" w:rsidRPr="009F616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F7" w:rsidRPr="009F6165" w:rsidRDefault="00A32AF5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567,12</w:t>
            </w:r>
            <w:r w:rsidR="006A2CF7" w:rsidRPr="009F616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F7" w:rsidRPr="009F6165" w:rsidRDefault="006A2CF7" w:rsidP="00AF4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831">
              <w:rPr>
                <w:sz w:val="28"/>
                <w:szCs w:val="28"/>
                <w:highlight w:val="yellow"/>
              </w:rPr>
              <w:t>17</w:t>
            </w:r>
            <w:r w:rsidR="00A32AF5">
              <w:rPr>
                <w:sz w:val="28"/>
                <w:szCs w:val="28"/>
              </w:rPr>
              <w:t>46,53</w:t>
            </w:r>
          </w:p>
        </w:tc>
      </w:tr>
    </w:tbl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 результате реализации муниципальной программы будет, отремонтировано 1,5 километра автомобильных дорог общего пользования местного значения.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 xml:space="preserve">Последовательная реализация мероприятий муниципальной программы будет способствовать повышению безопасности дорожного движения на автомобильных дорогах общего пользования, приведёт к сокращению расходов на грузовые и пассажирские автомобильные перевозки. 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В результате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</w:p>
    <w:p w:rsidR="006A2CF7" w:rsidRPr="009F6165" w:rsidRDefault="006A2CF7" w:rsidP="006A2CF7">
      <w:pPr>
        <w:ind w:firstLine="709"/>
        <w:jc w:val="center"/>
        <w:rPr>
          <w:b/>
          <w:sz w:val="28"/>
          <w:szCs w:val="28"/>
        </w:rPr>
      </w:pPr>
      <w:r w:rsidRPr="009F6165">
        <w:rPr>
          <w:b/>
          <w:sz w:val="28"/>
          <w:szCs w:val="28"/>
        </w:rPr>
        <w:t>Раздел 6.Финансово-экономическое обоснование муниципальной программы.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Необходимые объемы финансирования мероприятий муниципальной программы определены в соответствии с проектной (сметной) документацией и на основе объектов-аналогов.</w:t>
      </w:r>
    </w:p>
    <w:p w:rsidR="006A2CF7" w:rsidRPr="009F6165" w:rsidRDefault="006A2CF7" w:rsidP="006A2CF7">
      <w:pPr>
        <w:ind w:firstLine="709"/>
        <w:jc w:val="both"/>
        <w:rPr>
          <w:sz w:val="28"/>
          <w:szCs w:val="28"/>
        </w:rPr>
      </w:pPr>
      <w:r w:rsidRPr="009F6165">
        <w:rPr>
          <w:sz w:val="28"/>
          <w:szCs w:val="28"/>
        </w:rPr>
        <w:t>Расходы на финансирование мероприятий муниципальной программы определены в ценах соответствующих лет с использованием прогнозных индексов–дефляторов и подлежат уточнению по мере реализации программных мероприятий.</w:t>
      </w:r>
    </w:p>
    <w:p w:rsidR="006A2CF7" w:rsidRDefault="006A2CF7"/>
    <w:sectPr w:rsidR="006A2CF7" w:rsidSect="00CD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4F" w:rsidRDefault="000B7F4F" w:rsidP="008A4B00">
      <w:r>
        <w:separator/>
      </w:r>
    </w:p>
  </w:endnote>
  <w:endnote w:type="continuationSeparator" w:id="0">
    <w:p w:rsidR="000B7F4F" w:rsidRDefault="000B7F4F" w:rsidP="008A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4F" w:rsidRDefault="000B7F4F" w:rsidP="008A4B00">
      <w:r>
        <w:separator/>
      </w:r>
    </w:p>
  </w:footnote>
  <w:footnote w:type="continuationSeparator" w:id="0">
    <w:p w:rsidR="000B7F4F" w:rsidRDefault="000B7F4F" w:rsidP="008A4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CF7"/>
    <w:rsid w:val="000B7F4F"/>
    <w:rsid w:val="00574CA2"/>
    <w:rsid w:val="006A2CF7"/>
    <w:rsid w:val="008A4B00"/>
    <w:rsid w:val="00943DCE"/>
    <w:rsid w:val="009D3F0C"/>
    <w:rsid w:val="00A32AF5"/>
    <w:rsid w:val="00B432BC"/>
    <w:rsid w:val="00C46328"/>
    <w:rsid w:val="00CD38C8"/>
    <w:rsid w:val="00DE26B2"/>
    <w:rsid w:val="00F6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2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C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unhideWhenUsed/>
    <w:rsid w:val="006A2CF7"/>
    <w:rPr>
      <w:color w:val="0000FF"/>
      <w:u w:val="single"/>
    </w:rPr>
  </w:style>
  <w:style w:type="paragraph" w:styleId="a4">
    <w:name w:val="No Spacing"/>
    <w:uiPriority w:val="1"/>
    <w:qFormat/>
    <w:rsid w:val="006A2C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6A2C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2C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C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2C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2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6A2CF7"/>
    <w:pPr>
      <w:suppressAutoHyphens/>
    </w:pPr>
    <w:rPr>
      <w:rFonts w:ascii="Courier New" w:hAnsi="Courier New" w:cs="Courier New"/>
      <w:lang w:eastAsia="ar-SA"/>
    </w:rPr>
  </w:style>
  <w:style w:type="character" w:customStyle="1" w:styleId="a9">
    <w:name w:val="Цветовое выделение"/>
    <w:uiPriority w:val="99"/>
    <w:rsid w:val="006A2CF7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8A4B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A4B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46965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9</cp:revision>
  <dcterms:created xsi:type="dcterms:W3CDTF">2024-03-26T08:25:00Z</dcterms:created>
  <dcterms:modified xsi:type="dcterms:W3CDTF">2024-03-27T07:50:00Z</dcterms:modified>
</cp:coreProperties>
</file>